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31" w:rsidRDefault="00684439" w:rsidP="00684439">
      <w:pPr>
        <w:pStyle w:val="NoSpacing"/>
        <w:jc w:val="center"/>
      </w:pPr>
      <w:r>
        <w:t>WEST ST. MARY PARISH PORT, HARBOR AND TERMINAL DISTRICT</w:t>
      </w:r>
    </w:p>
    <w:p w:rsidR="00684439" w:rsidRDefault="00684439" w:rsidP="00684439">
      <w:pPr>
        <w:pStyle w:val="NoSpacing"/>
        <w:jc w:val="center"/>
      </w:pPr>
    </w:p>
    <w:p w:rsidR="00684439" w:rsidRDefault="00684439" w:rsidP="00684439">
      <w:pPr>
        <w:pStyle w:val="NoSpacing"/>
        <w:jc w:val="center"/>
      </w:pPr>
      <w:r>
        <w:t>OFFICIAL MINUTES</w:t>
      </w:r>
    </w:p>
    <w:p w:rsidR="00684439" w:rsidRDefault="00684439" w:rsidP="00684439">
      <w:pPr>
        <w:pStyle w:val="NoSpacing"/>
        <w:jc w:val="center"/>
      </w:pPr>
    </w:p>
    <w:p w:rsidR="00684439" w:rsidRDefault="00684439" w:rsidP="00684439">
      <w:pPr>
        <w:pStyle w:val="NoSpacing"/>
        <w:jc w:val="center"/>
      </w:pPr>
      <w:r>
        <w:t>FEBRUARY 8, 2011</w:t>
      </w:r>
    </w:p>
    <w:p w:rsidR="00684439" w:rsidRDefault="00684439" w:rsidP="00684439">
      <w:pPr>
        <w:pStyle w:val="NoSpacing"/>
        <w:jc w:val="center"/>
      </w:pPr>
    </w:p>
    <w:p w:rsidR="00684439" w:rsidRDefault="00684439" w:rsidP="00684439">
      <w:pPr>
        <w:pStyle w:val="NoSpacing"/>
        <w:jc w:val="center"/>
      </w:pPr>
      <w:r>
        <w:t>6:00 P.M.</w:t>
      </w:r>
    </w:p>
    <w:p w:rsidR="00684439" w:rsidRDefault="00684439" w:rsidP="00684439">
      <w:pPr>
        <w:pStyle w:val="NoSpacing"/>
        <w:jc w:val="center"/>
      </w:pPr>
    </w:p>
    <w:p w:rsidR="00684439" w:rsidRDefault="00684439" w:rsidP="00684439">
      <w:pPr>
        <w:pStyle w:val="NoSpacing"/>
        <w:jc w:val="center"/>
      </w:pPr>
    </w:p>
    <w:p w:rsidR="00684439" w:rsidRDefault="00684439" w:rsidP="00684439">
      <w:pPr>
        <w:pStyle w:val="NoSpacing"/>
      </w:pPr>
      <w:r>
        <w:t>The meeting was called to order by Mr. Tad Blevins, President of the Port Commission.  Mr. Will Terry led in the Pledge of Allegiance.  A roll call resulted in the following:</w:t>
      </w:r>
    </w:p>
    <w:p w:rsidR="00684439" w:rsidRDefault="00684439" w:rsidP="00684439">
      <w:pPr>
        <w:pStyle w:val="NoSpacing"/>
      </w:pPr>
    </w:p>
    <w:p w:rsidR="00684439" w:rsidRDefault="00684439" w:rsidP="00684439">
      <w:pPr>
        <w:pStyle w:val="NoSpacing"/>
      </w:pPr>
      <w:r>
        <w:t>Present:                                                   Absent:</w:t>
      </w:r>
    </w:p>
    <w:p w:rsidR="00684439" w:rsidRDefault="00684439" w:rsidP="00684439">
      <w:pPr>
        <w:pStyle w:val="NoSpacing"/>
      </w:pPr>
    </w:p>
    <w:p w:rsidR="00684439" w:rsidRDefault="00684439" w:rsidP="00684439">
      <w:pPr>
        <w:pStyle w:val="NoSpacing"/>
      </w:pPr>
      <w:r>
        <w:t>Tad Blevins                                             John Lockett</w:t>
      </w:r>
    </w:p>
    <w:p w:rsidR="00684439" w:rsidRDefault="00684439" w:rsidP="00684439">
      <w:pPr>
        <w:pStyle w:val="NoSpacing"/>
      </w:pPr>
      <w:r>
        <w:t>Calvin Deshotel                                     Phil Bell</w:t>
      </w:r>
    </w:p>
    <w:p w:rsidR="00684439" w:rsidRDefault="00684439" w:rsidP="00684439">
      <w:pPr>
        <w:pStyle w:val="NoSpacing"/>
      </w:pPr>
      <w:r>
        <w:t>Ralph Longman</w:t>
      </w:r>
    </w:p>
    <w:p w:rsidR="00684439" w:rsidRDefault="00684439" w:rsidP="00684439">
      <w:pPr>
        <w:pStyle w:val="NoSpacing"/>
      </w:pPr>
      <w:r>
        <w:t>Greg Paul</w:t>
      </w:r>
    </w:p>
    <w:p w:rsidR="00684439" w:rsidRDefault="00684439" w:rsidP="00684439">
      <w:pPr>
        <w:pStyle w:val="NoSpacing"/>
      </w:pPr>
      <w:r>
        <w:t>Willie Peters</w:t>
      </w:r>
    </w:p>
    <w:p w:rsidR="00684439" w:rsidRDefault="00684439" w:rsidP="00684439">
      <w:pPr>
        <w:pStyle w:val="NoSpacing"/>
      </w:pPr>
      <w:r>
        <w:t>Wayne Stevens</w:t>
      </w:r>
    </w:p>
    <w:p w:rsidR="00684439" w:rsidRDefault="00684439" w:rsidP="00684439">
      <w:pPr>
        <w:pStyle w:val="NoSpacing"/>
      </w:pPr>
      <w:r>
        <w:t>Wilson Terry</w:t>
      </w:r>
    </w:p>
    <w:p w:rsidR="00684439" w:rsidRDefault="00684439" w:rsidP="00684439">
      <w:pPr>
        <w:pStyle w:val="NoSpacing"/>
      </w:pPr>
    </w:p>
    <w:p w:rsidR="00684439" w:rsidRDefault="00684439" w:rsidP="00684439">
      <w:pPr>
        <w:pStyle w:val="NoSpacing"/>
      </w:pPr>
      <w:r>
        <w:t>Also present at the meeting were Ms. Marguerite Robinson of Teche Talk, Ms. Lanie Borel of CLECO, Mr. Roger Stouff of the Franklin Banner, Mr. Eric Duplantis, Port Attorney, Mr. Reid Miller of Miller Engineers, Mr. David Allain, Special Assistant to the Director and Ms. Rebecca Pellerin, Office Manager of the Port Commission.</w:t>
      </w:r>
    </w:p>
    <w:p w:rsidR="00684439" w:rsidRDefault="00684439" w:rsidP="00684439">
      <w:pPr>
        <w:pStyle w:val="NoSpacing"/>
      </w:pPr>
    </w:p>
    <w:p w:rsidR="00684439" w:rsidRDefault="00684439" w:rsidP="00684439">
      <w:pPr>
        <w:pStyle w:val="NoSpacing"/>
      </w:pPr>
      <w:r>
        <w:t>A motion was made by Mr. Terry to dispense with the reading of the January 4, 2011 meeting minutes and to accept the same.  The motion was seconded by Mr. Peters and carried unanimously.</w:t>
      </w:r>
    </w:p>
    <w:p w:rsidR="00684439" w:rsidRDefault="00684439" w:rsidP="00684439">
      <w:pPr>
        <w:pStyle w:val="NoSpacing"/>
      </w:pPr>
    </w:p>
    <w:p w:rsidR="00684439" w:rsidRDefault="00684439" w:rsidP="00684439">
      <w:pPr>
        <w:pStyle w:val="NoSpacing"/>
      </w:pPr>
      <w:r>
        <w:t>Mr. Allain gave the following report:  the handicapped entrance to the Port Commission office is in need of repair</w:t>
      </w:r>
      <w:r w:rsidR="003B3CB1">
        <w:t>.  The casing is rotten on the door and Mr. Allain presented an estimate to replace the existing door with a steel door in the amount of $1900.00.  This price would include the installation and painting of the door and installment of a new threshold that would meet handicap regulations.  A motion was made Mr. Longman to approve the repair of the handicap entrance as presented.  The motion was seconded by Mr. Stevens and carried unanimously.</w:t>
      </w:r>
    </w:p>
    <w:p w:rsidR="003B3CB1" w:rsidRDefault="003B3CB1" w:rsidP="00684439">
      <w:pPr>
        <w:pStyle w:val="NoSpacing"/>
      </w:pPr>
    </w:p>
    <w:p w:rsidR="003B3CB1" w:rsidRDefault="003B3CB1" w:rsidP="00684439">
      <w:pPr>
        <w:pStyle w:val="NoSpacing"/>
      </w:pPr>
      <w:r>
        <w:t>Mr. Allain reported that the weather stripping on the back and front doors</w:t>
      </w:r>
      <w:r w:rsidR="009B0B34">
        <w:t xml:space="preserve"> of the Port Commission office need</w:t>
      </w:r>
      <w:r>
        <w:t xml:space="preserve"> to be changed.  He also reported that the purlings on the overhang located </w:t>
      </w:r>
      <w:r w:rsidR="009B0B34">
        <w:t>at the</w:t>
      </w:r>
      <w:r>
        <w:t xml:space="preserve"> rear of the Port Commission building have begun to rust and he suggested that they be painted.  A motion was made by Mr. Paul to approve the </w:t>
      </w:r>
      <w:r w:rsidR="00320EC9">
        <w:t>recommended</w:t>
      </w:r>
      <w:r>
        <w:t xml:space="preserve"> repair</w:t>
      </w:r>
      <w:r w:rsidR="00320EC9">
        <w:t>s</w:t>
      </w:r>
      <w:r>
        <w:t xml:space="preserve"> to the front and back doors of the Port Commission building and to also paint the overhang at the rear of the building.  The motion was seconded by Mr. Stevens and carried unanimously.</w:t>
      </w:r>
    </w:p>
    <w:p w:rsidR="00320EC9" w:rsidRDefault="00320EC9" w:rsidP="00684439">
      <w:pPr>
        <w:pStyle w:val="NoSpacing"/>
      </w:pPr>
    </w:p>
    <w:p w:rsidR="00320EC9" w:rsidRDefault="00320EC9" w:rsidP="00684439">
      <w:pPr>
        <w:pStyle w:val="NoSpacing"/>
      </w:pPr>
      <w:r>
        <w:t xml:space="preserve">Mr. Allain gave the following crop report in reference to the Port’s agricultural lease.  A new Agricultural lease has been signed with the tenant that the farms the property.  There is a total of 488 acres of land that are being farmed.  There are 60.6 acres out in </w:t>
      </w:r>
      <w:r w:rsidR="009B0B34">
        <w:t>fallow</w:t>
      </w:r>
      <w:r>
        <w:t xml:space="preserve">. </w:t>
      </w:r>
      <w:r w:rsidR="008C03AA">
        <w:t>In abiding with the lease, he has 60</w:t>
      </w:r>
      <w:proofErr w:type="gramStart"/>
      <w:r w:rsidR="008C03AA">
        <w:t>%  or</w:t>
      </w:r>
      <w:proofErr w:type="gramEnd"/>
      <w:r w:rsidR="008C03AA">
        <w:t xml:space="preserve"> more of the property in sugar cane production</w:t>
      </w:r>
      <w:r>
        <w:t xml:space="preserve">  He took 13 acres for seed and was left with 406 acres for </w:t>
      </w:r>
      <w:r>
        <w:lastRenderedPageBreak/>
        <w:t xml:space="preserve">harvest.  He made a total of 15,921 tons </w:t>
      </w:r>
      <w:r w:rsidR="009B0B34">
        <w:t>total</w:t>
      </w:r>
      <w:r>
        <w:t xml:space="preserve"> with an average CRS of 2.05.  He also made 8,311 </w:t>
      </w:r>
      <w:r w:rsidR="009B0B34">
        <w:t>pounds of sugar per acre.  Mr. Allain commended the tenant for an excellent job in farming the property.</w:t>
      </w:r>
    </w:p>
    <w:p w:rsidR="009B0B34" w:rsidRDefault="009B0B34" w:rsidP="00684439">
      <w:pPr>
        <w:pStyle w:val="NoSpacing"/>
      </w:pPr>
    </w:p>
    <w:p w:rsidR="009B0B34" w:rsidRDefault="009B0B34" w:rsidP="00684439">
      <w:pPr>
        <w:pStyle w:val="NoSpacing"/>
      </w:pPr>
      <w:r>
        <w:t>There being no further business to be reported, a motion was made by Mr. Terry to adjourn.  The motion was seconded by Mr. Stevens and carried unanimously.  The meeting adjourned at 6:07 p.m.</w:t>
      </w:r>
    </w:p>
    <w:p w:rsidR="009B0B34" w:rsidRDefault="009B0B34" w:rsidP="00684439">
      <w:pPr>
        <w:pStyle w:val="NoSpacing"/>
      </w:pPr>
    </w:p>
    <w:p w:rsidR="009B0B34" w:rsidRDefault="009B0B34" w:rsidP="00684439">
      <w:pPr>
        <w:pStyle w:val="NoSpacing"/>
      </w:pPr>
    </w:p>
    <w:p w:rsidR="009B0B34" w:rsidRDefault="009B0B34" w:rsidP="00684439">
      <w:pPr>
        <w:pStyle w:val="NoSpacing"/>
      </w:pPr>
    </w:p>
    <w:p w:rsidR="009B0B34" w:rsidRDefault="009B0B34" w:rsidP="00684439">
      <w:pPr>
        <w:pStyle w:val="NoSpacing"/>
      </w:pPr>
    </w:p>
    <w:p w:rsidR="009B0B34" w:rsidRDefault="009B0B34" w:rsidP="00684439">
      <w:pPr>
        <w:pStyle w:val="NoSpacing"/>
      </w:pPr>
      <w:r>
        <w:t xml:space="preserve">                                                                               Signed ____________________________</w:t>
      </w:r>
    </w:p>
    <w:p w:rsidR="009B0B34" w:rsidRDefault="009B0B34" w:rsidP="00684439">
      <w:pPr>
        <w:pStyle w:val="NoSpacing"/>
      </w:pPr>
      <w:r>
        <w:t xml:space="preserve">                                                                                            Ralph Longman, Secretary</w:t>
      </w:r>
    </w:p>
    <w:p w:rsidR="003B3CB1" w:rsidRDefault="003B3CB1" w:rsidP="00684439">
      <w:pPr>
        <w:pStyle w:val="NoSpacing"/>
      </w:pPr>
    </w:p>
    <w:p w:rsidR="00684439" w:rsidRDefault="00684439" w:rsidP="00684439">
      <w:pPr>
        <w:jc w:val="center"/>
      </w:pPr>
    </w:p>
    <w:sectPr w:rsidR="00684439"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684439"/>
    <w:rsid w:val="0014441F"/>
    <w:rsid w:val="00320EC9"/>
    <w:rsid w:val="003B3CB1"/>
    <w:rsid w:val="00684439"/>
    <w:rsid w:val="008C03AA"/>
    <w:rsid w:val="009B0B34"/>
    <w:rsid w:val="00A17F31"/>
    <w:rsid w:val="00AB415E"/>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439"/>
    <w:pPr>
      <w:spacing w:after="0"/>
    </w:pPr>
  </w:style>
  <w:style w:type="paragraph" w:styleId="BalloonText">
    <w:name w:val="Balloon Text"/>
    <w:basedOn w:val="Normal"/>
    <w:link w:val="BalloonTextChar"/>
    <w:uiPriority w:val="99"/>
    <w:semiHidden/>
    <w:unhideWhenUsed/>
    <w:rsid w:val="009B0B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2</cp:revision>
  <cp:lastPrinted>2011-02-25T21:27:00Z</cp:lastPrinted>
  <dcterms:created xsi:type="dcterms:W3CDTF">2011-02-25T20:50:00Z</dcterms:created>
  <dcterms:modified xsi:type="dcterms:W3CDTF">2011-02-25T22:14:00Z</dcterms:modified>
</cp:coreProperties>
</file>